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e77a9f013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15d8e650c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Welbrechts,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bdb57fab54ceb" /><Relationship Type="http://schemas.openxmlformats.org/officeDocument/2006/relationships/numbering" Target="/word/numbering.xml" Id="R1349e83d12114bd1" /><Relationship Type="http://schemas.openxmlformats.org/officeDocument/2006/relationships/settings" Target="/word/settings.xml" Id="R482579fa7e274846" /><Relationship Type="http://schemas.openxmlformats.org/officeDocument/2006/relationships/image" Target="/word/media/bd647730-fe1a-4147-953f-3bee9868c41f.png" Id="R0fb15d8e650c4b46" /></Relationships>
</file>