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34b24928c2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5d16b4c7b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Wendlingen,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d1181c8ab4ebd" /><Relationship Type="http://schemas.openxmlformats.org/officeDocument/2006/relationships/numbering" Target="/word/numbering.xml" Id="R4dfcf51fe0014716" /><Relationship Type="http://schemas.openxmlformats.org/officeDocument/2006/relationships/settings" Target="/word/settings.xml" Id="R1fdd2abd2b714ade" /><Relationship Type="http://schemas.openxmlformats.org/officeDocument/2006/relationships/image" Target="/word/media/cfcaa230-c3a0-4d81-a81c-95141311bec1.png" Id="R0ee5d16b4c7b4f3d" /></Relationships>
</file>