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42669d28ae43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343acbffc74b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Werda,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da5434be954a04" /><Relationship Type="http://schemas.openxmlformats.org/officeDocument/2006/relationships/numbering" Target="/word/numbering.xml" Id="Rdbb0fa941dd04c24" /><Relationship Type="http://schemas.openxmlformats.org/officeDocument/2006/relationships/settings" Target="/word/settings.xml" Id="Re04353dda8d44987" /><Relationship Type="http://schemas.openxmlformats.org/officeDocument/2006/relationships/image" Target="/word/media/92c7ea34-6279-416a-a2fe-c118b451a15f.png" Id="R4f343acbffc74b42" /></Relationships>
</file>