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d7a2a7b0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b21c50fc8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Wettzell,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f595ec854cd6" /><Relationship Type="http://schemas.openxmlformats.org/officeDocument/2006/relationships/numbering" Target="/word/numbering.xml" Id="R4114cb8ea0c54ed9" /><Relationship Type="http://schemas.openxmlformats.org/officeDocument/2006/relationships/settings" Target="/word/settings.xml" Id="Rf65ec682dd494b3d" /><Relationship Type="http://schemas.openxmlformats.org/officeDocument/2006/relationships/image" Target="/word/media/cb83d6fd-b5ae-46c2-98a2-0e9bb45682bc.png" Id="R3eab21c50fc84045" /></Relationships>
</file>