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4a3ecbb84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dc27bdc68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da52913444c82" /><Relationship Type="http://schemas.openxmlformats.org/officeDocument/2006/relationships/numbering" Target="/word/numbering.xml" Id="Rdb24d1741ddb46df" /><Relationship Type="http://schemas.openxmlformats.org/officeDocument/2006/relationships/settings" Target="/word/settings.xml" Id="R190038f933fb4050" /><Relationship Type="http://schemas.openxmlformats.org/officeDocument/2006/relationships/image" Target="/word/media/fc5d7422-520e-4431-90df-9e97a1469837.png" Id="R565dc27bdc68492d" /></Relationships>
</file>