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ea3b14c52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7b1fb9c2f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Wiebelbach,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c321c7b5d4178" /><Relationship Type="http://schemas.openxmlformats.org/officeDocument/2006/relationships/numbering" Target="/word/numbering.xml" Id="Ra814a5e28c974013" /><Relationship Type="http://schemas.openxmlformats.org/officeDocument/2006/relationships/settings" Target="/word/settings.xml" Id="Raf820f4ee23441b9" /><Relationship Type="http://schemas.openxmlformats.org/officeDocument/2006/relationships/image" Target="/word/media/fd9505eb-e918-4e35-829c-e05dce5def89.png" Id="Rf757b1fb9c2f4963" /></Relationships>
</file>