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dea878a93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bce5c8aa5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Wiedent,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bf89f1f19461f" /><Relationship Type="http://schemas.openxmlformats.org/officeDocument/2006/relationships/numbering" Target="/word/numbering.xml" Id="R27d7ad282f764709" /><Relationship Type="http://schemas.openxmlformats.org/officeDocument/2006/relationships/settings" Target="/word/settings.xml" Id="Rca2e0f15a87a448f" /><Relationship Type="http://schemas.openxmlformats.org/officeDocument/2006/relationships/image" Target="/word/media/250aefba-4dbd-4baa-a09a-ccca1c12bba4.png" Id="Ra87bce5c8aa54a9e" /></Relationships>
</file>