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08d5cd75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fbc6ac16d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b39d5c2a84efe" /><Relationship Type="http://schemas.openxmlformats.org/officeDocument/2006/relationships/numbering" Target="/word/numbering.xml" Id="R8088ac4bfffb443e" /><Relationship Type="http://schemas.openxmlformats.org/officeDocument/2006/relationships/settings" Target="/word/settings.xml" Id="Rc73043c9cd8e4e7b" /><Relationship Type="http://schemas.openxmlformats.org/officeDocument/2006/relationships/image" Target="/word/media/bbdcc9f9-106c-4a06-8eeb-260e4fd02cf2.png" Id="R832fbc6ac16d4e31" /></Relationships>
</file>