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c4192d26c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4ed380e3c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Wiethaupt,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e8b60cec44973" /><Relationship Type="http://schemas.openxmlformats.org/officeDocument/2006/relationships/numbering" Target="/word/numbering.xml" Id="R27e6dca377c54442" /><Relationship Type="http://schemas.openxmlformats.org/officeDocument/2006/relationships/settings" Target="/word/settings.xml" Id="R06ac0b4a65624dca" /><Relationship Type="http://schemas.openxmlformats.org/officeDocument/2006/relationships/image" Target="/word/media/d0b23a53-8fb3-4064-9aff-1486ac782ab6.png" Id="Rd2a4ed380e3c4f16" /></Relationships>
</file>