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a5073163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a7e88cfb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Wiggisrain,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99d8744324f49" /><Relationship Type="http://schemas.openxmlformats.org/officeDocument/2006/relationships/numbering" Target="/word/numbering.xml" Id="R7c8a838d1d3c4440" /><Relationship Type="http://schemas.openxmlformats.org/officeDocument/2006/relationships/settings" Target="/word/settings.xml" Id="R82a7ffc5537f497c" /><Relationship Type="http://schemas.openxmlformats.org/officeDocument/2006/relationships/image" Target="/word/media/192a7c9d-64ff-4c55-82e7-d447de9fa169.png" Id="R13fca7e88cfb463e" /></Relationships>
</file>