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2c2e979cd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8058d7cad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Wildeneck,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b15b84db9498b" /><Relationship Type="http://schemas.openxmlformats.org/officeDocument/2006/relationships/numbering" Target="/word/numbering.xml" Id="R1a1480d7f0e94684" /><Relationship Type="http://schemas.openxmlformats.org/officeDocument/2006/relationships/settings" Target="/word/settings.xml" Id="Rddab6ae75c2b4665" /><Relationship Type="http://schemas.openxmlformats.org/officeDocument/2006/relationships/image" Target="/word/media/7b8a11ad-bd16-471e-b98a-e41418e19009.png" Id="Rb6a8058d7cad4f89" /></Relationships>
</file>