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27845c95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333bc30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ccc8d5054ea6" /><Relationship Type="http://schemas.openxmlformats.org/officeDocument/2006/relationships/numbering" Target="/word/numbering.xml" Id="R50384c4330914dcf" /><Relationship Type="http://schemas.openxmlformats.org/officeDocument/2006/relationships/settings" Target="/word/settings.xml" Id="Rfe0611480cff4fcd" /><Relationship Type="http://schemas.openxmlformats.org/officeDocument/2006/relationships/image" Target="/word/media/e7555a76-c79b-4609-a05d-2977885bc64f.png" Id="R8750333bc3024d7b" /></Relationships>
</file>