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2ec66fac1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d35588ca4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893dcdea8410d" /><Relationship Type="http://schemas.openxmlformats.org/officeDocument/2006/relationships/numbering" Target="/word/numbering.xml" Id="Rdfe5194a32d5468c" /><Relationship Type="http://schemas.openxmlformats.org/officeDocument/2006/relationships/settings" Target="/word/settings.xml" Id="R5d5edb30802c4b50" /><Relationship Type="http://schemas.openxmlformats.org/officeDocument/2006/relationships/image" Target="/word/media/8a8e6ac6-658e-4745-8c3a-106fa5c51a2b.png" Id="R8cad35588ca44c7b" /></Relationships>
</file>