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ad1d3f409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fd8089a77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9f9b3520f4b07" /><Relationship Type="http://schemas.openxmlformats.org/officeDocument/2006/relationships/numbering" Target="/word/numbering.xml" Id="R5921bc304f554110" /><Relationship Type="http://schemas.openxmlformats.org/officeDocument/2006/relationships/settings" Target="/word/settings.xml" Id="Ra824d97821454f28" /><Relationship Type="http://schemas.openxmlformats.org/officeDocument/2006/relationships/image" Target="/word/media/ccee7bbc-b46b-4095-a372-212ccac2db6a.png" Id="R132fd8089a774744" /></Relationships>
</file>