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f328bdbc2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479261038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Wirbertshofen,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924ea122f4d49" /><Relationship Type="http://schemas.openxmlformats.org/officeDocument/2006/relationships/numbering" Target="/word/numbering.xml" Id="Raa6f5f3d0df247d8" /><Relationship Type="http://schemas.openxmlformats.org/officeDocument/2006/relationships/settings" Target="/word/settings.xml" Id="R070b247501674ed2" /><Relationship Type="http://schemas.openxmlformats.org/officeDocument/2006/relationships/image" Target="/word/media/7e3e718f-af15-44cc-8d0a-cf41195664eb.png" Id="Ra90479261038468b" /></Relationships>
</file>