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a267d861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47ae3c8ec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Wolfsburg-Unkeroda,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1ddca25e4875" /><Relationship Type="http://schemas.openxmlformats.org/officeDocument/2006/relationships/numbering" Target="/word/numbering.xml" Id="R171a9e05ba484cde" /><Relationship Type="http://schemas.openxmlformats.org/officeDocument/2006/relationships/settings" Target="/word/settings.xml" Id="Rb93598e336404079" /><Relationship Type="http://schemas.openxmlformats.org/officeDocument/2006/relationships/image" Target="/word/media/bf79a314-0ce9-4442-96e3-c76e38528456.png" Id="Re6a47ae3c8ec461b" /></Relationships>
</file>