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e3ef1de26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fc53c2fba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fa83a9c264f6b" /><Relationship Type="http://schemas.openxmlformats.org/officeDocument/2006/relationships/numbering" Target="/word/numbering.xml" Id="R1783f7be9b3e43d3" /><Relationship Type="http://schemas.openxmlformats.org/officeDocument/2006/relationships/settings" Target="/word/settings.xml" Id="R65d39eb3e05a4797" /><Relationship Type="http://schemas.openxmlformats.org/officeDocument/2006/relationships/image" Target="/word/media/c0fc35f2-87c7-420f-8f38-09dae69697df.png" Id="R314fc53c2fba413d" /></Relationships>
</file>