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6266fb88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3aab6ec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Wolpertsheim,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ac325d4c4ac7" /><Relationship Type="http://schemas.openxmlformats.org/officeDocument/2006/relationships/numbering" Target="/word/numbering.xml" Id="Rf7bde9f3270f40dc" /><Relationship Type="http://schemas.openxmlformats.org/officeDocument/2006/relationships/settings" Target="/word/settings.xml" Id="R578f0558ab3942fd" /><Relationship Type="http://schemas.openxmlformats.org/officeDocument/2006/relationships/image" Target="/word/media/78bde6be-a3d0-4e94-ad8e-47b6ae28eb49.png" Id="Rc66a3aab6ec24018" /></Relationships>
</file>