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728fed155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b32e1146b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f28828c1f4666" /><Relationship Type="http://schemas.openxmlformats.org/officeDocument/2006/relationships/numbering" Target="/word/numbering.xml" Id="R74b013555dd84a74" /><Relationship Type="http://schemas.openxmlformats.org/officeDocument/2006/relationships/settings" Target="/word/settings.xml" Id="Rcbbd73f08da74d0e" /><Relationship Type="http://schemas.openxmlformats.org/officeDocument/2006/relationships/image" Target="/word/media/120605b0-606e-413d-9b1d-c81d27e8f8e0.png" Id="R30bb32e1146b4121" /></Relationships>
</file>