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1a3e0eb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95c89ec8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af44270684c5e" /><Relationship Type="http://schemas.openxmlformats.org/officeDocument/2006/relationships/numbering" Target="/word/numbering.xml" Id="R27cea5cb84be4b9f" /><Relationship Type="http://schemas.openxmlformats.org/officeDocument/2006/relationships/settings" Target="/word/settings.xml" Id="Rbb0b0214b7914977" /><Relationship Type="http://schemas.openxmlformats.org/officeDocument/2006/relationships/image" Target="/word/media/2831631d-65b3-4505-8f75-a04832fc2108.png" Id="R923595c89ec844d8" /></Relationships>
</file>