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cda4bb2c8245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840d2a1c7f4c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Wulfershausen,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239ac46f845bc" /><Relationship Type="http://schemas.openxmlformats.org/officeDocument/2006/relationships/numbering" Target="/word/numbering.xml" Id="R3b48ff2668674920" /><Relationship Type="http://schemas.openxmlformats.org/officeDocument/2006/relationships/settings" Target="/word/settings.xml" Id="Ra5d61714cc2d4eba" /><Relationship Type="http://schemas.openxmlformats.org/officeDocument/2006/relationships/image" Target="/word/media/d57a0e59-0bc4-4f91-8e3a-d9cb6843834e.png" Id="R68840d2a1c7f4c5a" /></Relationships>
</file>