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50dfa96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a46a581e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d683fd1144366" /><Relationship Type="http://schemas.openxmlformats.org/officeDocument/2006/relationships/numbering" Target="/word/numbering.xml" Id="R35905858a74e4b11" /><Relationship Type="http://schemas.openxmlformats.org/officeDocument/2006/relationships/settings" Target="/word/settings.xml" Id="R8ddf63e94aea4915" /><Relationship Type="http://schemas.openxmlformats.org/officeDocument/2006/relationships/image" Target="/word/media/b5cba4e4-9e61-4887-b48e-d4da14359ab8.png" Id="R5a0a46a581ec4a01" /></Relationships>
</file>