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d4c798f62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60c261ffb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Wundersleben,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489a0fcd34e93" /><Relationship Type="http://schemas.openxmlformats.org/officeDocument/2006/relationships/numbering" Target="/word/numbering.xml" Id="Rb99d5c4c785349f3" /><Relationship Type="http://schemas.openxmlformats.org/officeDocument/2006/relationships/settings" Target="/word/settings.xml" Id="R5dd9602dc6534e30" /><Relationship Type="http://schemas.openxmlformats.org/officeDocument/2006/relationships/image" Target="/word/media/203828b8-2ee6-4758-9da5-77021e7b029d.png" Id="R16660c261ffb4f4e" /></Relationships>
</file>