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51d2706d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7be164d4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Wurflau,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fb22c262f44e4" /><Relationship Type="http://schemas.openxmlformats.org/officeDocument/2006/relationships/numbering" Target="/word/numbering.xml" Id="R29f2b76b0131404d" /><Relationship Type="http://schemas.openxmlformats.org/officeDocument/2006/relationships/settings" Target="/word/settings.xml" Id="R8bb3797e527f422c" /><Relationship Type="http://schemas.openxmlformats.org/officeDocument/2006/relationships/image" Target="/word/media/c174533d-805d-4148-b444-b99248aff8b3.png" Id="Rd157be164d45483b" /></Relationships>
</file>