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e81b178c8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c40b58f70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Wustenzell,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c69c0d5a4448f" /><Relationship Type="http://schemas.openxmlformats.org/officeDocument/2006/relationships/numbering" Target="/word/numbering.xml" Id="R1cb85275eeb34c8d" /><Relationship Type="http://schemas.openxmlformats.org/officeDocument/2006/relationships/settings" Target="/word/settings.xml" Id="R369ef01fad7d48ea" /><Relationship Type="http://schemas.openxmlformats.org/officeDocument/2006/relationships/image" Target="/word/media/adcf38ab-8339-4c3e-90fb-c4292d7fc62c.png" Id="Rc8cc40b58f704eef" /></Relationships>
</file>