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db1107c9a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4d3d37667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07c4f33724b67" /><Relationship Type="http://schemas.openxmlformats.org/officeDocument/2006/relationships/numbering" Target="/word/numbering.xml" Id="Ra0859c1cf655449a" /><Relationship Type="http://schemas.openxmlformats.org/officeDocument/2006/relationships/settings" Target="/word/settings.xml" Id="R009a1bfad7724b53" /><Relationship Type="http://schemas.openxmlformats.org/officeDocument/2006/relationships/image" Target="/word/media/f0998e51-cbe5-4452-ad81-bc1daf3f51f9.png" Id="Rff44d3d3766742fe" /></Relationships>
</file>