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22235dd1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4236cab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Zarenthien,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3838e1c064332" /><Relationship Type="http://schemas.openxmlformats.org/officeDocument/2006/relationships/numbering" Target="/word/numbering.xml" Id="Rf9d506d82a444213" /><Relationship Type="http://schemas.openxmlformats.org/officeDocument/2006/relationships/settings" Target="/word/settings.xml" Id="R2db2f47698684ed0" /><Relationship Type="http://schemas.openxmlformats.org/officeDocument/2006/relationships/image" Target="/word/media/f1c73cc0-c3ce-4836-b862-fe765f02c6e0.png" Id="Rfc3c4236cabc42cd" /></Relationships>
</file>