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70ae48caca48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0fec767d7b41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Zedersitz,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f7b65199ce43ca" /><Relationship Type="http://schemas.openxmlformats.org/officeDocument/2006/relationships/numbering" Target="/word/numbering.xml" Id="R5b2195a8b9bd404d" /><Relationship Type="http://schemas.openxmlformats.org/officeDocument/2006/relationships/settings" Target="/word/settings.xml" Id="R1b40e6cb7a00482c" /><Relationship Type="http://schemas.openxmlformats.org/officeDocument/2006/relationships/image" Target="/word/media/968f2ad7-d771-4bc8-914c-a01cea6fb415.png" Id="Re10fec767d7b41ad" /></Relationships>
</file>