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f23728838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a0239f5f8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Zinskenfehn,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a5363c13a44bf" /><Relationship Type="http://schemas.openxmlformats.org/officeDocument/2006/relationships/numbering" Target="/word/numbering.xml" Id="R5fc9bc386c4f456d" /><Relationship Type="http://schemas.openxmlformats.org/officeDocument/2006/relationships/settings" Target="/word/settings.xml" Id="R7df5badb26ee4060" /><Relationship Type="http://schemas.openxmlformats.org/officeDocument/2006/relationships/image" Target="/word/media/9605dd13-6e82-421c-8d98-445c03dc5de4.png" Id="R317a0239f5f84bda" /></Relationships>
</file>