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2c58e80dd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c98644f91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Zipke,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372e0ac814bb2" /><Relationship Type="http://schemas.openxmlformats.org/officeDocument/2006/relationships/numbering" Target="/word/numbering.xml" Id="R3f010b137e904ee8" /><Relationship Type="http://schemas.openxmlformats.org/officeDocument/2006/relationships/settings" Target="/word/settings.xml" Id="R9d8cd8fa33be414b" /><Relationship Type="http://schemas.openxmlformats.org/officeDocument/2006/relationships/image" Target="/word/media/b888bbd8-862b-42c0-82dd-3bfaacdef9a7.png" Id="R5b7c98644f9144a6" /></Relationships>
</file>