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5523dfe6b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1b3f2e99f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Zirkenbach,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c75b5b3164001" /><Relationship Type="http://schemas.openxmlformats.org/officeDocument/2006/relationships/numbering" Target="/word/numbering.xml" Id="Rabf528813425455d" /><Relationship Type="http://schemas.openxmlformats.org/officeDocument/2006/relationships/settings" Target="/word/settings.xml" Id="Red2de992db3948c3" /><Relationship Type="http://schemas.openxmlformats.org/officeDocument/2006/relationships/image" Target="/word/media/b9161fb3-4699-4eb6-8c82-024c2b89268e.png" Id="R50e1b3f2e99f4b92" /></Relationships>
</file>