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ab14bc07b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396c726c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Zscherben,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fcd5559cb44ac" /><Relationship Type="http://schemas.openxmlformats.org/officeDocument/2006/relationships/numbering" Target="/word/numbering.xml" Id="R76c8eadc1a45432e" /><Relationship Type="http://schemas.openxmlformats.org/officeDocument/2006/relationships/settings" Target="/word/settings.xml" Id="R257b2bb3a81842a2" /><Relationship Type="http://schemas.openxmlformats.org/officeDocument/2006/relationships/image" Target="/word/media/b04f6e2f-a18e-458d-a9c3-a5455e299343.png" Id="R10c8396c726c446e" /></Relationships>
</file>