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a171c3ac0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c57b1050f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Zschochergen,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46aff91d44cd0" /><Relationship Type="http://schemas.openxmlformats.org/officeDocument/2006/relationships/numbering" Target="/word/numbering.xml" Id="Rf5138ca9127f4c1f" /><Relationship Type="http://schemas.openxmlformats.org/officeDocument/2006/relationships/settings" Target="/word/settings.xml" Id="R7998b0c75ea04856" /><Relationship Type="http://schemas.openxmlformats.org/officeDocument/2006/relationships/image" Target="/word/media/2bd0448a-36ef-4423-bfb7-29ca2251870d.png" Id="R1a1c57b1050f4c51" /></Relationships>
</file>