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4f954fed2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5fc84cd2c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a846ddbcf4f91" /><Relationship Type="http://schemas.openxmlformats.org/officeDocument/2006/relationships/numbering" Target="/word/numbering.xml" Id="Raac2cbe0ad3b4d00" /><Relationship Type="http://schemas.openxmlformats.org/officeDocument/2006/relationships/settings" Target="/word/settings.xml" Id="R0e64c2d4b5e84ee1" /><Relationship Type="http://schemas.openxmlformats.org/officeDocument/2006/relationships/image" Target="/word/media/7662c6f0-c105-417b-b349-aa43e652af04.png" Id="R1185fc84cd2c4ebb" /></Relationships>
</file>