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8192db139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b3f1cef81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Zuschendorf,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a9280b19f429f" /><Relationship Type="http://schemas.openxmlformats.org/officeDocument/2006/relationships/numbering" Target="/word/numbering.xml" Id="R56d88771999248db" /><Relationship Type="http://schemas.openxmlformats.org/officeDocument/2006/relationships/settings" Target="/word/settings.xml" Id="R1ce1e26fee224886" /><Relationship Type="http://schemas.openxmlformats.org/officeDocument/2006/relationships/image" Target="/word/media/bb1aa500-db13-4b34-a8e7-08604d951652.png" Id="R65fb3f1cef814379" /></Relationships>
</file>