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b4ce405b2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53b779d3c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Zweribach,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a0bdd5bb84991" /><Relationship Type="http://schemas.openxmlformats.org/officeDocument/2006/relationships/numbering" Target="/word/numbering.xml" Id="Rbf71b6c3b00d4376" /><Relationship Type="http://schemas.openxmlformats.org/officeDocument/2006/relationships/settings" Target="/word/settings.xml" Id="R74d39aff77254464" /><Relationship Type="http://schemas.openxmlformats.org/officeDocument/2006/relationships/image" Target="/word/media/56390d6c-33d4-4700-9dc9-f90d95e1e6a9.png" Id="R9b153b779d3c483a" /></Relationships>
</file>