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c2bd9fea0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2f85ee455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Zwochau-Grebehna,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579b75c7e4ce2" /><Relationship Type="http://schemas.openxmlformats.org/officeDocument/2006/relationships/numbering" Target="/word/numbering.xml" Id="R575bd439990948e1" /><Relationship Type="http://schemas.openxmlformats.org/officeDocument/2006/relationships/settings" Target="/word/settings.xml" Id="Rd0da3d94a58c4745" /><Relationship Type="http://schemas.openxmlformats.org/officeDocument/2006/relationships/image" Target="/word/media/d4ffa91f-af35-490f-b759-5c680e6fc2ac.png" Id="R40f2f85ee4554f15" /></Relationships>
</file>