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4a1546c0d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214d99584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Wenchi, Ghana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6f53a32d9418a" /><Relationship Type="http://schemas.openxmlformats.org/officeDocument/2006/relationships/numbering" Target="/word/numbering.xml" Id="Reeae129e39b14ac3" /><Relationship Type="http://schemas.openxmlformats.org/officeDocument/2006/relationships/settings" Target="/word/settings.xml" Id="R76e4e9d59fca4795" /><Relationship Type="http://schemas.openxmlformats.org/officeDocument/2006/relationships/image" Target="/word/media/6e4f0859-da73-435b-b6da-ac6dac0cdbd4.png" Id="Re1f214d9958441ee" /></Relationships>
</file>