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2980a7e5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7a64b6a4e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Aer. Sedes,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1c0cf47248e4" /><Relationship Type="http://schemas.openxmlformats.org/officeDocument/2006/relationships/numbering" Target="/word/numbering.xml" Id="Rbcacbaa7335a4ea4" /><Relationship Type="http://schemas.openxmlformats.org/officeDocument/2006/relationships/settings" Target="/word/settings.xml" Id="R6e43b4487e554759" /><Relationship Type="http://schemas.openxmlformats.org/officeDocument/2006/relationships/image" Target="/word/media/c6bc9cb4-3675-4782-b0f3-2f7c13b9d528.png" Id="Redc7a64b6a4e4e53" /></Relationships>
</file>