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6b508b843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84713895d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Aetokoryfi,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d572542cf4d55" /><Relationship Type="http://schemas.openxmlformats.org/officeDocument/2006/relationships/numbering" Target="/word/numbering.xml" Id="Raf221a934bf04fc6" /><Relationship Type="http://schemas.openxmlformats.org/officeDocument/2006/relationships/settings" Target="/word/settings.xml" Id="Re927af45ee8b45a7" /><Relationship Type="http://schemas.openxmlformats.org/officeDocument/2006/relationships/image" Target="/word/media/e1fd39a1-5fe3-45f4-8998-6771f6e24c58.png" Id="R85a84713895d4b45" /></Relationships>
</file>