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01526c5cc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0e1ec543b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Agiasmata,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a4708bfdb4235" /><Relationship Type="http://schemas.openxmlformats.org/officeDocument/2006/relationships/numbering" Target="/word/numbering.xml" Id="Rcb4075cbc49d4ae2" /><Relationship Type="http://schemas.openxmlformats.org/officeDocument/2006/relationships/settings" Target="/word/settings.xml" Id="R986332f9ad384673" /><Relationship Type="http://schemas.openxmlformats.org/officeDocument/2006/relationships/image" Target="/word/media/6b7c499c-0fee-4368-9497-cbe338c3f131.png" Id="R1710e1ec543b4023" /></Relationships>
</file>