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2d4db4473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3d73d0d26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Agios Ioannis Prodromos,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8aa1b68a14b7c" /><Relationship Type="http://schemas.openxmlformats.org/officeDocument/2006/relationships/numbering" Target="/word/numbering.xml" Id="Rcf6ac88b8ea74ff1" /><Relationship Type="http://schemas.openxmlformats.org/officeDocument/2006/relationships/settings" Target="/word/settings.xml" Id="Rfebd86fbd13f4e0a" /><Relationship Type="http://schemas.openxmlformats.org/officeDocument/2006/relationships/image" Target="/word/media/1e1e0b37-4de9-4509-995e-04e572aa031a.png" Id="Rd9f3d73d0d2648c7" /></Relationships>
</file>