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e79a356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727655c0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Agrapidhokhorion,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a47f9bd8f464a" /><Relationship Type="http://schemas.openxmlformats.org/officeDocument/2006/relationships/numbering" Target="/word/numbering.xml" Id="Ra5d8dd7902624da7" /><Relationship Type="http://schemas.openxmlformats.org/officeDocument/2006/relationships/settings" Target="/word/settings.xml" Id="Re501806cccc843b1" /><Relationship Type="http://schemas.openxmlformats.org/officeDocument/2006/relationships/image" Target="/word/media/20ad3d45-ba80-4fe9-b9dc-4cf76297af01.png" Id="Rf08727655c034c6a" /></Relationships>
</file>