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e118882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c1f072a7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Akrolimni,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f9c8929f408d" /><Relationship Type="http://schemas.openxmlformats.org/officeDocument/2006/relationships/numbering" Target="/word/numbering.xml" Id="Rc5425246b6c544d9" /><Relationship Type="http://schemas.openxmlformats.org/officeDocument/2006/relationships/settings" Target="/word/settings.xml" Id="Rbc17d731f60843e7" /><Relationship Type="http://schemas.openxmlformats.org/officeDocument/2006/relationships/image" Target="/word/media/50e7be67-b2b0-419f-9651-3a4ee358da4d.png" Id="Rce18c1f072a745c0" /></Relationships>
</file>