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8fcf476ae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c8638482c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d31c2a5674a28" /><Relationship Type="http://schemas.openxmlformats.org/officeDocument/2006/relationships/numbering" Target="/word/numbering.xml" Id="R253c8bc6f8bd4708" /><Relationship Type="http://schemas.openxmlformats.org/officeDocument/2006/relationships/settings" Target="/word/settings.xml" Id="R5723b626fc7a4ada" /><Relationship Type="http://schemas.openxmlformats.org/officeDocument/2006/relationships/image" Target="/word/media/67fad548-83d1-408f-a000-7d17f25f6b87.png" Id="R2cac8638482c4f1c" /></Relationships>
</file>