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366c522d3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1532a939b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Aliakes,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a1122a1ae4d7c" /><Relationship Type="http://schemas.openxmlformats.org/officeDocument/2006/relationships/numbering" Target="/word/numbering.xml" Id="R4b6124e91a234354" /><Relationship Type="http://schemas.openxmlformats.org/officeDocument/2006/relationships/settings" Target="/word/settings.xml" Id="Ra125ae7d86494b9b" /><Relationship Type="http://schemas.openxmlformats.org/officeDocument/2006/relationships/image" Target="/word/media/109f3467-adbd-4053-967b-6ed3c4b11e7c.png" Id="Rf851532a939b4bf4" /></Relationships>
</file>