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80d1f0806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b9339ba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Anemomyloi,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a2b0d5ab42f0" /><Relationship Type="http://schemas.openxmlformats.org/officeDocument/2006/relationships/numbering" Target="/word/numbering.xml" Id="Red563fbc20cf4c2a" /><Relationship Type="http://schemas.openxmlformats.org/officeDocument/2006/relationships/settings" Target="/word/settings.xml" Id="R5284bb39fd52418b" /><Relationship Type="http://schemas.openxmlformats.org/officeDocument/2006/relationships/image" Target="/word/media/68bd133b-5f39-4178-b2b8-211fe5b0903d.png" Id="R52c6b9339ba244e6" /></Relationships>
</file>