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da78fb767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05fa734c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6cc2ee2dd4a40" /><Relationship Type="http://schemas.openxmlformats.org/officeDocument/2006/relationships/numbering" Target="/word/numbering.xml" Id="R98689215cb0c4964" /><Relationship Type="http://schemas.openxmlformats.org/officeDocument/2006/relationships/settings" Target="/word/settings.xml" Id="R4e3acd4a8f1b464b" /><Relationship Type="http://schemas.openxmlformats.org/officeDocument/2006/relationships/image" Target="/word/media/0859e765-2e01-46ca-a5ea-5c14a305b753.png" Id="R85f05fa734c3488f" /></Relationships>
</file>