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8b14f7c30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1f13dc4ef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Anifora,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213533b624e6b" /><Relationship Type="http://schemas.openxmlformats.org/officeDocument/2006/relationships/numbering" Target="/word/numbering.xml" Id="R972cd321ab3a4725" /><Relationship Type="http://schemas.openxmlformats.org/officeDocument/2006/relationships/settings" Target="/word/settings.xml" Id="R43d010dcefdb4f12" /><Relationship Type="http://schemas.openxmlformats.org/officeDocument/2006/relationships/image" Target="/word/media/e06befba-e5e2-472b-9282-1a7f2d9dcfd4.png" Id="Rb271f13dc4ef4655" /></Relationships>
</file>