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305dc2812947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c3ec96dcc341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Ano Amfia,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8bc3399b144e6d" /><Relationship Type="http://schemas.openxmlformats.org/officeDocument/2006/relationships/numbering" Target="/word/numbering.xml" Id="Reb1d18e895ab4f2c" /><Relationship Type="http://schemas.openxmlformats.org/officeDocument/2006/relationships/settings" Target="/word/settings.xml" Id="R9e0eb7e195434dd5" /><Relationship Type="http://schemas.openxmlformats.org/officeDocument/2006/relationships/image" Target="/word/media/93cf7225-1bb7-4826-a3f3-d5fe87b90299.png" Id="R9dc3ec96dcc34158" /></Relationships>
</file>